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>Приложение №1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К Постановлению мэра 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>Киренского муниципального района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от 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24.</w:t>
      </w:r>
      <w:r w:rsidRPr="00A50884">
        <w:rPr>
          <w:rFonts w:eastAsia="Arial"/>
          <w:bCs/>
          <w:kern w:val="1"/>
          <w:sz w:val="24"/>
          <w:szCs w:val="24"/>
          <w:lang w:eastAsia="ar-SA"/>
        </w:rPr>
        <w:t>03.2016г. №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141</w:t>
      </w: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ПОЛОЖЕНИЕ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 xml:space="preserve">О ПОРЯДКЕ ПРОВЕДЕНИЯ РАЙОННОГО КОНКУРСА 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ДЕТСКОГО И МОЛОДЕЖНОГО РИСУНКА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«ОХРАНА ТРУДА ГЛАЗАМИ КИРЕНЧАН»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 xml:space="preserve">1. Общие положения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 xml:space="preserve">1.1. 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Настоящее Положение устанавливает порядок и условия проведения в Киренском муниципальном районе конкурса  </w:t>
      </w:r>
      <w:r w:rsidR="00A50884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детского и молодежного рисунка </w:t>
      </w:r>
      <w:r w:rsidRPr="006B2A3E">
        <w:rPr>
          <w:rFonts w:cs="Mangal"/>
          <w:bCs/>
          <w:color w:val="000000"/>
          <w:kern w:val="1"/>
          <w:sz w:val="24"/>
          <w:szCs w:val="24"/>
          <w:lang w:eastAsia="hi-IN" w:bidi="hi-IN"/>
        </w:rPr>
        <w:t>«Охрана труда глазами киренчан»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(далее - Конкурс).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Сроки проведения: </w:t>
      </w:r>
      <w:r w:rsidR="00477A60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ежегодно 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с 0</w:t>
      </w:r>
      <w:r w:rsidR="00477A60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4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апреля</w:t>
      </w:r>
      <w:r w:rsidR="003F22A1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="00477A60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по </w:t>
      </w:r>
      <w:r w:rsidRPr="006B2A3E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22 апреля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.3. Организационно-методическое обеспечение Конкурса</w:t>
      </w:r>
      <w:r w:rsidR="00477A6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и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награждение осуществляют главный специалист по охране труда администрации Киренского муниципального района, отдел по культуре, делам молодежи и спорту администрации Киренского муниципального района. </w:t>
      </w:r>
    </w:p>
    <w:p w:rsidR="006B2A3E" w:rsidRPr="006B2A3E" w:rsidRDefault="006B2A3E" w:rsidP="00477A60">
      <w:pPr>
        <w:pStyle w:val="Web"/>
        <w:shd w:val="clear" w:color="auto" w:fill="FFFFFF"/>
        <w:spacing w:before="0" w:after="0" w:line="100" w:lineRule="atLeast"/>
        <w:ind w:firstLine="680"/>
        <w:jc w:val="both"/>
        <w:rPr>
          <w:color w:val="000000"/>
          <w:szCs w:val="24"/>
        </w:rPr>
      </w:pPr>
      <w:r w:rsidRPr="006B2A3E">
        <w:rPr>
          <w:color w:val="000000"/>
          <w:szCs w:val="24"/>
        </w:rPr>
        <w:t xml:space="preserve">Конкурс </w:t>
      </w:r>
      <w:r w:rsidR="00477A60">
        <w:rPr>
          <w:color w:val="000000"/>
          <w:szCs w:val="24"/>
        </w:rPr>
        <w:t xml:space="preserve">детского и молодежного рисунка проводится </w:t>
      </w:r>
      <w:r w:rsidR="00477A60" w:rsidRPr="00BC466C">
        <w:rPr>
          <w:szCs w:val="24"/>
        </w:rPr>
        <w:t xml:space="preserve">в соответствии с </w:t>
      </w:r>
      <w:r w:rsidR="00477A60">
        <w:rPr>
          <w:szCs w:val="24"/>
        </w:rPr>
        <w:t xml:space="preserve">планом мероприятий, организуемых ежегодно в рамках Дней охраны труда на территории муниципального образования Киренский район посвященных Всемирному Дню охрану труда </w:t>
      </w:r>
      <w:r w:rsidRPr="006B2A3E">
        <w:rPr>
          <w:color w:val="000000"/>
          <w:szCs w:val="24"/>
        </w:rPr>
        <w:t>среди представленных творческих работ детей и молодежи, раскрывающих взгляд подрастающего поколения на вопросы безопасного труда на рабочих местах.</w:t>
      </w:r>
    </w:p>
    <w:p w:rsidR="006B2A3E" w:rsidRPr="006B2A3E" w:rsidRDefault="006B2A3E" w:rsidP="00477A60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0"/>
        </w:tabs>
        <w:suppressAutoHyphens/>
        <w:ind w:left="0" w:firstLine="709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:rsidR="006B2A3E" w:rsidRPr="006B2A3E" w:rsidRDefault="006B2A3E" w:rsidP="006B2A3E">
      <w:pPr>
        <w:shd w:val="clear" w:color="auto" w:fill="FFFFFF"/>
        <w:suppressAutoHyphens/>
        <w:ind w:left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widowControl w:val="0"/>
        <w:numPr>
          <w:ilvl w:val="0"/>
          <w:numId w:val="3"/>
        </w:numPr>
        <w:shd w:val="clear" w:color="auto" w:fill="FFFFFF"/>
        <w:suppressAutoHyphens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>Цели и задачи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2.1. Конкурс проводится в целях: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формирования  у подрастающего поколения понимания значимости безопасности труда, 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сохранения жизни и здоровья работников, в том числе несовершеннолетних, в процессе трудовой деятельности,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привлечения внимания к проблемам: производственного травматизма и его профилактики,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suppressAutoHyphens/>
        <w:spacing w:line="100" w:lineRule="atLeast"/>
        <w:ind w:left="284" w:hanging="284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продвижения  ценностей безопасного труда  </w:t>
      </w:r>
    </w:p>
    <w:p w:rsidR="006B2A3E" w:rsidRPr="006B2A3E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повышения у детей и молодежи уровня знаний в области охраны труда и безопасности жизнедеятельности,</w:t>
      </w:r>
      <w:r w:rsidRPr="006B2A3E">
        <w:rPr>
          <w:rFonts w:cs="Mangal"/>
          <w:kern w:val="1"/>
          <w:sz w:val="24"/>
          <w:szCs w:val="24"/>
          <w:lang w:eastAsia="hi-IN" w:bidi="hi-IN"/>
        </w:rPr>
        <w:t>пропаганды, престижности и значимости охраны труда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знакомства детей и  молодежи с различными профессиями для профориентации.</w:t>
      </w:r>
    </w:p>
    <w:p w:rsidR="006B2A3E" w:rsidRPr="006B2A3E" w:rsidRDefault="006B2A3E" w:rsidP="00C31A40">
      <w:p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2.2. Задача конкурса:  обучение детей и молодежи навыкам безопасного труда и сохранения здоровья, безопасного поведения в окружающей их среде, путём актуализации в их творчестве тем, связанных с отработкой методов безопасного выполнения работ и способов сохранения здоровья при возможном воздействии на организм человека опасных и вредных факторов.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center"/>
        <w:rPr>
          <w:rFonts w:cs="Mangal"/>
          <w:b/>
          <w:kern w:val="1"/>
          <w:sz w:val="24"/>
          <w:lang w:eastAsia="hi-IN" w:bidi="hi-IN"/>
        </w:rPr>
      </w:pPr>
      <w:r w:rsidRPr="006B2A3E">
        <w:rPr>
          <w:rFonts w:cs="Mangal"/>
          <w:b/>
          <w:kern w:val="1"/>
          <w:sz w:val="24"/>
          <w:lang w:eastAsia="hi-IN" w:bidi="hi-IN"/>
        </w:rPr>
        <w:t>3. Порядок, условия проведения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3.1. В целях достижения объективной оценки  представленных творческих работ предусмотрено разделение по группам: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9 до 14 лет;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14 до 18 лет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18 до 30 лет</w:t>
      </w:r>
    </w:p>
    <w:p w:rsidR="006B2A3E" w:rsidRPr="006B2A3E" w:rsidRDefault="006B2A3E" w:rsidP="00C31A40">
      <w:pPr>
        <w:shd w:val="clear" w:color="auto" w:fill="FFFFFF"/>
        <w:tabs>
          <w:tab w:val="left" w:pos="851"/>
        </w:tabs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lastRenderedPageBreak/>
        <w:t>Отдельно оцениваются работы: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учащиеся МКОУ ДОД « Детская школа искусств»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до 9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9 до 14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14 до 18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-преподаватели МКОУ ДОД « Детская школа искусств»,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учителя изобразительного искусства образовательных учреждений,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C31A40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3.2. Для участия в конкурсе принимаются рисунки, открытки, брошюры, плакаты по рекомендуемым тематикам: 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- труд должен быть безопасным;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моих родителей;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охрана труда глазами детей;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инструктаж по охране труда в картинках;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спецодежда может быть модной;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труд людей с применением спецодежды и других средств защиты;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соблюдаем требования безопасности дома и в школе;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правила электробезопасности знаем и соблюдаем;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школьника и другие в рамках заданной темы.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3.3. Работы рекомендуется сопроводить лозунгами, призывами или стихами на тему охраны и безопасности труда.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 Требования к творческим работам: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3.4.1. Размеры работ: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рисунок - не менее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 xml:space="preserve"> А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 xml:space="preserve"> 4;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плакат не менее А3 (1/2 листа ватмана);</w:t>
      </w:r>
    </w:p>
    <w:p w:rsid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брошюра- с листами не менее А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>4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>, размещенные в папке</w:t>
      </w:r>
      <w:r w:rsidR="00D4622A">
        <w:rPr>
          <w:rFonts w:cs="Mangal"/>
          <w:kern w:val="1"/>
          <w:sz w:val="24"/>
          <w:lang w:eastAsia="hi-IN" w:bidi="hi-IN"/>
        </w:rPr>
        <w:t>;</w:t>
      </w:r>
    </w:p>
    <w:p w:rsidR="00D4622A" w:rsidRPr="00D4622A" w:rsidRDefault="00D4622A" w:rsidP="00D4622A">
      <w:pPr>
        <w:shd w:val="clear" w:color="auto" w:fill="FFFFFF"/>
        <w:spacing w:line="266" w:lineRule="atLeast"/>
        <w:ind w:firstLine="709"/>
        <w:jc w:val="both"/>
        <w:rPr>
          <w:sz w:val="24"/>
          <w:szCs w:val="24"/>
        </w:rPr>
      </w:pPr>
      <w:proofErr w:type="gramStart"/>
      <w:r w:rsidRPr="00D4622A">
        <w:rPr>
          <w:rFonts w:cs="Mangal"/>
          <w:kern w:val="1"/>
          <w:sz w:val="24"/>
          <w:szCs w:val="24"/>
          <w:lang w:eastAsia="hi-IN" w:bidi="hi-IN"/>
        </w:rPr>
        <w:t>-</w:t>
      </w:r>
      <w:r w:rsidRPr="00D4622A">
        <w:rPr>
          <w:color w:val="000000"/>
          <w:sz w:val="24"/>
          <w:szCs w:val="24"/>
        </w:rPr>
        <w:t xml:space="preserve"> рисунки могут быть выполнены на любом материале (</w:t>
      </w:r>
      <w:r w:rsidR="0081747D">
        <w:rPr>
          <w:color w:val="000000"/>
          <w:sz w:val="24"/>
          <w:szCs w:val="24"/>
        </w:rPr>
        <w:t xml:space="preserve">бумага, </w:t>
      </w:r>
      <w:r w:rsidRPr="00D4622A">
        <w:rPr>
          <w:color w:val="000000"/>
          <w:sz w:val="24"/>
          <w:szCs w:val="24"/>
        </w:rPr>
        <w:t xml:space="preserve">ватман, картон, холст и т.д.) и исполнены в любой технике рисования (масло, акварель, гуашь, пастель, мелки, </w:t>
      </w:r>
      <w:r w:rsidR="0081747D">
        <w:rPr>
          <w:color w:val="000000"/>
          <w:sz w:val="24"/>
          <w:szCs w:val="24"/>
        </w:rPr>
        <w:t xml:space="preserve">в карандаше, </w:t>
      </w:r>
      <w:r w:rsidRPr="00D4622A">
        <w:rPr>
          <w:color w:val="000000"/>
          <w:sz w:val="24"/>
          <w:szCs w:val="24"/>
        </w:rPr>
        <w:t>цветные карандаши, смешанная техника и т.д.);</w:t>
      </w:r>
      <w:proofErr w:type="gramEnd"/>
    </w:p>
    <w:p w:rsidR="00D4622A" w:rsidRPr="00D4622A" w:rsidRDefault="00D4622A" w:rsidP="00D4622A">
      <w:pPr>
        <w:shd w:val="clear" w:color="auto" w:fill="FFFFFF"/>
        <w:spacing w:line="266" w:lineRule="atLeast"/>
        <w:ind w:left="709"/>
        <w:jc w:val="both"/>
        <w:rPr>
          <w:sz w:val="24"/>
          <w:szCs w:val="24"/>
        </w:rPr>
      </w:pPr>
      <w:r w:rsidRPr="00D4622A">
        <w:rPr>
          <w:color w:val="000000"/>
          <w:sz w:val="24"/>
          <w:szCs w:val="24"/>
        </w:rPr>
        <w:t>- на Конкурс участник представляет одну работу.</w:t>
      </w:r>
    </w:p>
    <w:p w:rsidR="00D4622A" w:rsidRPr="006B2A3E" w:rsidRDefault="00D4622A" w:rsidP="006B2A3E">
      <w:pPr>
        <w:shd w:val="clear" w:color="auto" w:fill="FFFFFF"/>
        <w:suppressAutoHyphens/>
        <w:ind w:firstLine="709"/>
        <w:rPr>
          <w:rFonts w:cs="Mangal"/>
          <w:kern w:val="1"/>
          <w:sz w:val="12"/>
          <w:szCs w:val="12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3.4.2. На обратной стороне необходимо указать следующую информацию: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муниципальное образование;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возраст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полностью образовательная организация (при наличии);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название работы (обязательно),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имя, отчество педагога/ наставника (полностью</w:t>
      </w:r>
      <w:r w:rsidR="0081747D">
        <w:rPr>
          <w:rFonts w:cs="Mangal"/>
          <w:kern w:val="1"/>
          <w:sz w:val="24"/>
          <w:lang w:eastAsia="hi-IN" w:bidi="hi-IN"/>
        </w:rPr>
        <w:t>, при наличии</w:t>
      </w:r>
      <w:r w:rsidRPr="006B2A3E">
        <w:rPr>
          <w:rFonts w:cs="Mangal"/>
          <w:kern w:val="1"/>
          <w:sz w:val="24"/>
          <w:lang w:eastAsia="hi-IN" w:bidi="hi-IN"/>
        </w:rPr>
        <w:t>)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тема работы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3.4.3. В случае пересылки не допускается сгибание работ.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3.5. Работы, принимаются до 22 апреля </w:t>
      </w:r>
      <w:r w:rsidR="00C31A40" w:rsidRPr="00C31A40">
        <w:rPr>
          <w:rFonts w:cs="Mangal"/>
          <w:kern w:val="1"/>
          <w:sz w:val="24"/>
          <w:lang w:eastAsia="hi-IN" w:bidi="hi-IN"/>
        </w:rPr>
        <w:t>текущего года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bCs/>
          <w:iCs/>
          <w:kern w:val="1"/>
          <w:sz w:val="24"/>
          <w:lang w:eastAsia="hi-IN" w:bidi="hi-IN"/>
        </w:rPr>
        <w:t>3.6. Критерии оценки творческих работ</w:t>
      </w:r>
      <w:r w:rsidRPr="006B2A3E">
        <w:rPr>
          <w:rFonts w:cs="Mangal"/>
          <w:kern w:val="1"/>
          <w:sz w:val="24"/>
          <w:lang w:eastAsia="hi-IN" w:bidi="hi-IN"/>
        </w:rPr>
        <w:t>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-раскрытие тематики;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-оригинальность творческого замысла;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-техника исполнения;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-аккуратность и оригинальность оформления.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Default="006B2A3E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81747D" w:rsidRDefault="0081747D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Pr="006B2A3E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6B2A3E" w:rsidRPr="00090B53" w:rsidRDefault="006B2A3E" w:rsidP="00090B53">
      <w:pPr>
        <w:pStyle w:val="a8"/>
        <w:widowControl w:val="0"/>
        <w:numPr>
          <w:ilvl w:val="0"/>
          <w:numId w:val="5"/>
        </w:numPr>
        <w:shd w:val="clear" w:color="auto" w:fill="FFFFFF"/>
        <w:suppressAutoHyphens/>
        <w:spacing w:line="100" w:lineRule="atLeast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090B53">
        <w:rPr>
          <w:rFonts w:eastAsia="Lucida Sans Unicode" w:cs="Mangal"/>
          <w:b/>
          <w:kern w:val="1"/>
          <w:sz w:val="24"/>
          <w:szCs w:val="24"/>
          <w:lang w:eastAsia="hi-IN" w:bidi="hi-IN"/>
        </w:rPr>
        <w:lastRenderedPageBreak/>
        <w:t>Определение и поощрение победителей Конкурса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-142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Рассмотрение представленных на конкурс детских и молодежных рисунков, определение победителей конкурса осуществляет межведомственная комиссия по охране труда </w:t>
      </w:r>
      <w:r w:rsidR="00090B53">
        <w:rPr>
          <w:sz w:val="24"/>
          <w:szCs w:val="24"/>
        </w:rPr>
        <w:t xml:space="preserve">МО Киренский район </w:t>
      </w:r>
      <w:r w:rsidRPr="00340966">
        <w:rPr>
          <w:sz w:val="24"/>
          <w:szCs w:val="24"/>
        </w:rPr>
        <w:t xml:space="preserve">совместно с представителем отдела </w:t>
      </w:r>
      <w:r w:rsidRPr="00340966">
        <w:rPr>
          <w:rFonts w:cs="Mangal"/>
          <w:color w:val="000000"/>
          <w:kern w:val="1"/>
          <w:sz w:val="24"/>
          <w:szCs w:val="24"/>
          <w:lang w:eastAsia="hi-IN" w:bidi="hi-IN"/>
        </w:rPr>
        <w:t>по культуре, делам молодежи и спорту администрации Киренского муниципального района</w:t>
      </w:r>
      <w:r w:rsidRPr="00340966">
        <w:rPr>
          <w:sz w:val="24"/>
          <w:szCs w:val="24"/>
        </w:rPr>
        <w:t>.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567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Победители конкурса в каждой возрастной категории определяются простым большинством голосов от общего числа присутствующих членов </w:t>
      </w:r>
      <w:r w:rsidR="00090B53">
        <w:rPr>
          <w:sz w:val="24"/>
          <w:szCs w:val="24"/>
        </w:rPr>
        <w:t>коми</w:t>
      </w:r>
      <w:r w:rsidRPr="00340966">
        <w:rPr>
          <w:sz w:val="24"/>
          <w:szCs w:val="24"/>
        </w:rPr>
        <w:t>ссии, путем открытого голосования. В случае равенства голосов решающим является голос председателя межведомственной комиссии по охране труда</w:t>
      </w:r>
      <w:r w:rsidR="00090B53">
        <w:rPr>
          <w:sz w:val="24"/>
          <w:szCs w:val="24"/>
        </w:rPr>
        <w:t xml:space="preserve"> МО Киренский район</w:t>
      </w:r>
      <w:r w:rsidRPr="00340966">
        <w:rPr>
          <w:sz w:val="24"/>
          <w:szCs w:val="24"/>
        </w:rPr>
        <w:t>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B53">
        <w:rPr>
          <w:sz w:val="24"/>
          <w:szCs w:val="24"/>
        </w:rPr>
        <w:t xml:space="preserve">. Участники, занявшие по итогам Конкурса I, II и III места, награждаются </w:t>
      </w:r>
      <w:r>
        <w:rPr>
          <w:sz w:val="24"/>
          <w:szCs w:val="24"/>
        </w:rPr>
        <w:t>д</w:t>
      </w:r>
      <w:r w:rsidRPr="00090B53">
        <w:rPr>
          <w:sz w:val="24"/>
          <w:szCs w:val="24"/>
        </w:rPr>
        <w:t>ипломами и призами.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 xml:space="preserve">. Остальные участники конкурса награждаются </w:t>
      </w:r>
      <w:r>
        <w:rPr>
          <w:sz w:val="24"/>
          <w:szCs w:val="24"/>
        </w:rPr>
        <w:t>благодарственными письмами</w:t>
      </w:r>
      <w:r w:rsidRPr="00090B53">
        <w:rPr>
          <w:sz w:val="24"/>
          <w:szCs w:val="24"/>
        </w:rPr>
        <w:t xml:space="preserve"> за участие в конкурсе. 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90B53">
        <w:rPr>
          <w:sz w:val="24"/>
          <w:szCs w:val="24"/>
        </w:rPr>
        <w:t xml:space="preserve">. Решение по </w:t>
      </w:r>
      <w:r w:rsidR="0081747D">
        <w:rPr>
          <w:sz w:val="24"/>
          <w:szCs w:val="24"/>
        </w:rPr>
        <w:t>подведению итогов</w:t>
      </w:r>
      <w:r w:rsidRPr="00090B53">
        <w:rPr>
          <w:sz w:val="24"/>
          <w:szCs w:val="24"/>
        </w:rPr>
        <w:t xml:space="preserve"> конкурса  детских </w:t>
      </w:r>
      <w:r w:rsidR="00D6368D">
        <w:rPr>
          <w:sz w:val="24"/>
          <w:szCs w:val="24"/>
        </w:rPr>
        <w:t xml:space="preserve">и молодежных </w:t>
      </w:r>
      <w:r w:rsidRPr="00090B53">
        <w:rPr>
          <w:sz w:val="24"/>
          <w:szCs w:val="24"/>
        </w:rPr>
        <w:t xml:space="preserve">рисунков «Охрана труда глазами детей» оформляется протоколом и подписывается всеми членами межведомственной комиссии по охране труда. </w:t>
      </w:r>
    </w:p>
    <w:p w:rsidR="00090B53" w:rsidRPr="00D6368D" w:rsidRDefault="00D6368D" w:rsidP="00D6368D">
      <w:pPr>
        <w:widowControl w:val="0"/>
        <w:shd w:val="clear" w:color="auto" w:fill="FFFFFF"/>
        <w:suppressAutoHyphens/>
        <w:spacing w:line="100" w:lineRule="atLeast"/>
        <w:ind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sz w:val="24"/>
          <w:szCs w:val="24"/>
        </w:rPr>
        <w:t>4.6</w:t>
      </w:r>
      <w:r w:rsidR="00090B53" w:rsidRPr="00D6368D">
        <w:rPr>
          <w:sz w:val="24"/>
          <w:szCs w:val="24"/>
        </w:rPr>
        <w:t>. Подведение  итогов по оценке работ участников Конкурса проводится с 23 апреля по 2</w:t>
      </w:r>
      <w:r>
        <w:rPr>
          <w:sz w:val="24"/>
          <w:szCs w:val="24"/>
        </w:rPr>
        <w:t>6</w:t>
      </w:r>
      <w:r w:rsidR="00090B53" w:rsidRPr="00D6368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текущего года</w:t>
      </w:r>
      <w:r w:rsidR="00090B53" w:rsidRPr="00D6368D">
        <w:rPr>
          <w:sz w:val="24"/>
          <w:szCs w:val="24"/>
        </w:rPr>
        <w:t>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Работы победителей будут размещены для показа в администрации района и краеведческом музее, а также </w:t>
      </w:r>
      <w:r w:rsidR="0081747D">
        <w:rPr>
          <w:rFonts w:eastAsia="Lucida Sans Unicode" w:cs="Mangal"/>
          <w:kern w:val="1"/>
          <w:sz w:val="24"/>
          <w:szCs w:val="24"/>
          <w:lang w:eastAsia="hi-IN" w:bidi="hi-IN"/>
        </w:rPr>
        <w:t>могут</w:t>
      </w: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использоваться для изготовления профилактических тематических листовок и баннеров.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>Результаты  Конкурса публикуются на официальном сайте  администрации Киренского муниципального района.</w:t>
      </w:r>
    </w:p>
    <w:p w:rsidR="00340966" w:rsidRPr="00340966" w:rsidRDefault="00340966" w:rsidP="00340966"/>
    <w:sectPr w:rsidR="00340966" w:rsidRPr="00340966" w:rsidSect="0047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A0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5120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DB7CC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5283C"/>
    <w:multiLevelType w:val="hybridMultilevel"/>
    <w:tmpl w:val="DB1C4E24"/>
    <w:lvl w:ilvl="0" w:tplc="3980438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DA454C"/>
    <w:multiLevelType w:val="hybridMultilevel"/>
    <w:tmpl w:val="4CF8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632E3"/>
    <w:multiLevelType w:val="multilevel"/>
    <w:tmpl w:val="C0424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BBE7EDB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DF0228"/>
    <w:multiLevelType w:val="multilevel"/>
    <w:tmpl w:val="E7508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9B"/>
    <w:rsid w:val="00007F31"/>
    <w:rsid w:val="000156D5"/>
    <w:rsid w:val="00044CD8"/>
    <w:rsid w:val="0005734D"/>
    <w:rsid w:val="00061026"/>
    <w:rsid w:val="00062B85"/>
    <w:rsid w:val="0006439E"/>
    <w:rsid w:val="00071FFC"/>
    <w:rsid w:val="00090B53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04147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156A4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4319"/>
    <w:rsid w:val="003060C1"/>
    <w:rsid w:val="003123EE"/>
    <w:rsid w:val="00320748"/>
    <w:rsid w:val="00323C9F"/>
    <w:rsid w:val="00331B2C"/>
    <w:rsid w:val="00340966"/>
    <w:rsid w:val="003B2E9A"/>
    <w:rsid w:val="003B51B5"/>
    <w:rsid w:val="003C28D1"/>
    <w:rsid w:val="003C29B3"/>
    <w:rsid w:val="003F22A1"/>
    <w:rsid w:val="003F67FF"/>
    <w:rsid w:val="00424513"/>
    <w:rsid w:val="0044302D"/>
    <w:rsid w:val="004449F4"/>
    <w:rsid w:val="00461A4A"/>
    <w:rsid w:val="0046518D"/>
    <w:rsid w:val="00470089"/>
    <w:rsid w:val="00477A60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11D44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E3AA6"/>
    <w:rsid w:val="005F4BCB"/>
    <w:rsid w:val="00616170"/>
    <w:rsid w:val="0063796D"/>
    <w:rsid w:val="00643901"/>
    <w:rsid w:val="006673C6"/>
    <w:rsid w:val="00670B00"/>
    <w:rsid w:val="00676F4D"/>
    <w:rsid w:val="006A12E2"/>
    <w:rsid w:val="006B0CA3"/>
    <w:rsid w:val="006B2A36"/>
    <w:rsid w:val="006B2A3E"/>
    <w:rsid w:val="006B5CFF"/>
    <w:rsid w:val="006E40F9"/>
    <w:rsid w:val="006E5DE1"/>
    <w:rsid w:val="007026D0"/>
    <w:rsid w:val="00707C0C"/>
    <w:rsid w:val="00720F07"/>
    <w:rsid w:val="007266EF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173E7"/>
    <w:rsid w:val="0081747D"/>
    <w:rsid w:val="00825A93"/>
    <w:rsid w:val="00830B0A"/>
    <w:rsid w:val="00831563"/>
    <w:rsid w:val="0085182E"/>
    <w:rsid w:val="00862C97"/>
    <w:rsid w:val="00866110"/>
    <w:rsid w:val="00870D8C"/>
    <w:rsid w:val="0087179F"/>
    <w:rsid w:val="0088132D"/>
    <w:rsid w:val="00881DE0"/>
    <w:rsid w:val="00892552"/>
    <w:rsid w:val="008B2926"/>
    <w:rsid w:val="008D14A6"/>
    <w:rsid w:val="008D4DE0"/>
    <w:rsid w:val="008E3E2F"/>
    <w:rsid w:val="008E6541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2779B"/>
    <w:rsid w:val="00A427F2"/>
    <w:rsid w:val="00A4423C"/>
    <w:rsid w:val="00A50884"/>
    <w:rsid w:val="00A80766"/>
    <w:rsid w:val="00A809D5"/>
    <w:rsid w:val="00A8788E"/>
    <w:rsid w:val="00A87DA3"/>
    <w:rsid w:val="00A90038"/>
    <w:rsid w:val="00AA149A"/>
    <w:rsid w:val="00AA22EC"/>
    <w:rsid w:val="00AA4093"/>
    <w:rsid w:val="00AA74DE"/>
    <w:rsid w:val="00AD0163"/>
    <w:rsid w:val="00AD4ADD"/>
    <w:rsid w:val="00AE19D6"/>
    <w:rsid w:val="00AF2802"/>
    <w:rsid w:val="00AF3E2B"/>
    <w:rsid w:val="00AF6D9F"/>
    <w:rsid w:val="00B22CC1"/>
    <w:rsid w:val="00B2608F"/>
    <w:rsid w:val="00B364D3"/>
    <w:rsid w:val="00B43355"/>
    <w:rsid w:val="00B56E91"/>
    <w:rsid w:val="00B62620"/>
    <w:rsid w:val="00B7592A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466C"/>
    <w:rsid w:val="00BD27DE"/>
    <w:rsid w:val="00BD346E"/>
    <w:rsid w:val="00BE3257"/>
    <w:rsid w:val="00BF56B9"/>
    <w:rsid w:val="00C05A76"/>
    <w:rsid w:val="00C15979"/>
    <w:rsid w:val="00C23392"/>
    <w:rsid w:val="00C268B3"/>
    <w:rsid w:val="00C31A40"/>
    <w:rsid w:val="00C330A2"/>
    <w:rsid w:val="00C4511E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4622A"/>
    <w:rsid w:val="00D509AE"/>
    <w:rsid w:val="00D6368D"/>
    <w:rsid w:val="00D70DFB"/>
    <w:rsid w:val="00D829C2"/>
    <w:rsid w:val="00D87895"/>
    <w:rsid w:val="00DA5FA9"/>
    <w:rsid w:val="00DB7612"/>
    <w:rsid w:val="00DE2C77"/>
    <w:rsid w:val="00DE6861"/>
    <w:rsid w:val="00DF5A34"/>
    <w:rsid w:val="00E11750"/>
    <w:rsid w:val="00E225EF"/>
    <w:rsid w:val="00E34D93"/>
    <w:rsid w:val="00E37611"/>
    <w:rsid w:val="00E63F08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3078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  <w:rsid w:val="00F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39ED-65E7-41B6-8252-D4C3524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30</cp:revision>
  <cp:lastPrinted>2016-03-24T06:58:00Z</cp:lastPrinted>
  <dcterms:created xsi:type="dcterms:W3CDTF">2015-02-04T09:49:00Z</dcterms:created>
  <dcterms:modified xsi:type="dcterms:W3CDTF">2016-04-15T05:46:00Z</dcterms:modified>
</cp:coreProperties>
</file>